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BC21A" w14:textId="6C6D993B" w:rsidR="0022503C" w:rsidRPr="00706E1B" w:rsidRDefault="00EE31C8" w:rsidP="0022503C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bookmarkStart w:id="0" w:name="_GoBack"/>
      <w:bookmarkEnd w:id="0"/>
      <w:r w:rsidRPr="0090315E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Sudsko pr</w:t>
      </w:r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eispitivanje akata</w:t>
      </w:r>
      <w:r w:rsidRPr="0090315E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 xml:space="preserve"> </w:t>
      </w:r>
      <w:proofErr w:type="spellStart"/>
      <w:r w:rsidRPr="0090315E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EPPO</w:t>
      </w:r>
      <w:proofErr w:type="spellEnd"/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-a</w:t>
      </w:r>
      <w:r w:rsidRPr="0090315E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 xml:space="preserve"> – </w:t>
      </w:r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kviz</w:t>
      </w:r>
    </w:p>
    <w:p w14:paraId="620E43A9" w14:textId="7C1AA859" w:rsidR="00CB674A" w:rsidRPr="0022503C" w:rsidRDefault="00CB674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846916B" w14:textId="535D414A" w:rsidR="00CB674A" w:rsidRPr="002776B4" w:rsidRDefault="00EE31C8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1.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Postupovni akti </w:t>
      </w:r>
      <w:proofErr w:type="spellStart"/>
      <w:r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 koji proizvode pravne učinke u odnosu na treće strane podliježu preispitivanju pred</w:t>
      </w:r>
      <w:r w:rsidR="00C061C7" w:rsidRPr="002776B4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2645ACB6" w14:textId="1EF0ABE7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>
        <w:rPr>
          <w:rFonts w:ascii="Times New Roman" w:eastAsia="Segoe UI Emoji" w:hAnsi="Times New Roman" w:cs="Times New Roman"/>
          <w:sz w:val="24"/>
          <w:szCs w:val="24"/>
          <w:lang w:val="hr-HR"/>
        </w:rPr>
        <w:t>Sudom EU-a</w:t>
      </w:r>
    </w:p>
    <w:p w14:paraId="59FF78BD" w14:textId="4D2DB29D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nacionalnim sudovima</w:t>
      </w:r>
    </w:p>
    <w:p w14:paraId="42D67016" w14:textId="27A2DC2C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>
        <w:rPr>
          <w:rFonts w:ascii="Times New Roman" w:eastAsia="Segoe UI Emoji" w:hAnsi="Times New Roman" w:cs="Times New Roman"/>
          <w:sz w:val="24"/>
          <w:szCs w:val="24"/>
          <w:lang w:val="hr-HR"/>
        </w:rPr>
        <w:t>stalnim vijećem</w:t>
      </w:r>
    </w:p>
    <w:p w14:paraId="3796CD4A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2F4E6CCC" w14:textId="1DFBF3A1" w:rsidR="00CB674A" w:rsidRPr="002776B4" w:rsidRDefault="00EE31C8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P</w:t>
      </w:r>
      <w:r w:rsidR="00C061C7" w:rsidRPr="002776B4">
        <w:rPr>
          <w:rFonts w:ascii="Times New Roman" w:eastAsia="Segoe UI Emoji" w:hAnsi="Times New Roman" w:cs="Times New Roman"/>
          <w:b/>
          <w:bCs/>
          <w:sz w:val="24"/>
          <w:szCs w:val="24"/>
        </w:rPr>
        <w:t>2</w:t>
      </w:r>
      <w:r w:rsidR="0022503C" w:rsidRPr="002776B4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C061C7" w:rsidRPr="002776B4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Uvjeti i postupci preispitivanja akata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</w:t>
      </w:r>
      <w:r w:rsidR="00E847D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a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uređeni su</w:t>
      </w:r>
      <w:r w:rsidR="0022503C" w:rsidRPr="002776B4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6EB08A93" w14:textId="0A881067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Uredbom o </w:t>
      </w:r>
      <w:proofErr w:type="spellStart"/>
      <w:r w:rsidR="00EE31C8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EE31C8">
        <w:rPr>
          <w:rFonts w:ascii="Times New Roman" w:eastAsia="Segoe UI Emoji" w:hAnsi="Times New Roman" w:cs="Times New Roman"/>
          <w:sz w:val="24"/>
          <w:szCs w:val="24"/>
          <w:lang w:val="hr-HR"/>
        </w:rPr>
        <w:t>-u</w:t>
      </w:r>
    </w:p>
    <w:p w14:paraId="05C119A6" w14:textId="42DF8AA0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pravom </w:t>
      </w:r>
      <w:r w:rsidR="00EE31C8" w:rsidRPr="0090315E">
        <w:rPr>
          <w:rFonts w:ascii="Times New Roman" w:eastAsia="Segoe UI Emoji" w:hAnsi="Times New Roman" w:cs="Times New Roman"/>
          <w:sz w:val="24"/>
          <w:szCs w:val="24"/>
          <w:lang w:val="hr-HR"/>
        </w:rPr>
        <w:t>EU</w:t>
      </w:r>
      <w:r w:rsidR="00EE31C8">
        <w:rPr>
          <w:rFonts w:ascii="Times New Roman" w:eastAsia="Segoe UI Emoji" w:hAnsi="Times New Roman" w:cs="Times New Roman"/>
          <w:sz w:val="24"/>
          <w:szCs w:val="24"/>
          <w:lang w:val="hr-HR"/>
        </w:rPr>
        <w:t>-a o nadležnosti Suda EU-a</w:t>
      </w:r>
    </w:p>
    <w:p w14:paraId="5C01ACAD" w14:textId="02D4DDE4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nacionalnim pravom</w:t>
      </w:r>
    </w:p>
    <w:p w14:paraId="166A120E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7E43512A" w14:textId="491365A4" w:rsidR="00CB674A" w:rsidRPr="002776B4" w:rsidRDefault="00EE31C8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3.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Slučajeve u kojima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propusti donijeti postupovne akte koji proizvode pravne učinke u odnosu na treće strane iako je imao pravnu obvezu donijeti ih preispituju</w:t>
      </w:r>
      <w:r w:rsidR="0022503C" w:rsidRPr="002776B4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778DAD4B" w14:textId="4B765AA4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nacionalni sudovi prema nacionalnom pravu</w:t>
      </w:r>
    </w:p>
    <w:p w14:paraId="113E0BF6" w14:textId="5A63DCBF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gramStart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ne</w:t>
      </w:r>
      <w:proofErr w:type="gramEnd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podliježu preispitivanju</w:t>
      </w:r>
    </w:p>
    <w:p w14:paraId="62437020" w14:textId="0FB26541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Sud EU-a</w:t>
      </w:r>
    </w:p>
    <w:p w14:paraId="503171F0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13ECD6C3" w14:textId="3D742D7E" w:rsidR="00CB674A" w:rsidRPr="002776B4" w:rsidRDefault="00EE31C8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EE31C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P4. Svrha je postupovnih akata koji se odnose na izbor države članice čiji će sudovi biti nadležni za odlučivanje o optužnici, što se određuje na temelju kriterija utvrđenih u </w:t>
      </w:r>
      <w:r w:rsidR="00E847D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Uredbi o </w:t>
      </w:r>
      <w:proofErr w:type="spellStart"/>
      <w:r w:rsidR="00E847D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="00E847D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-u</w:t>
      </w:r>
      <w:r w:rsidRPr="00EE31C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, ta da proizvode pravne učinke u odnosu na treće osobe, pa stoga podliježu sudskom preispitivanju</w:t>
      </w:r>
      <w:r w:rsidR="0022503C" w:rsidRPr="002776B4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7FF7B0C1" w14:textId="4BBF4772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pred nacionalnim sudovima, najkasnije u fazi sudskog postupka</w:t>
      </w:r>
    </w:p>
    <w:p w14:paraId="5C44EBF9" w14:textId="6D4D8DF1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pred Sudom EU-a, zato što </w:t>
      </w:r>
      <w:r w:rsidR="00E847D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se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tu može raditi o nadležnosti više </w:t>
      </w:r>
      <w:proofErr w:type="gramStart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od</w:t>
      </w:r>
      <w:proofErr w:type="gramEnd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jedne države sudionice </w:t>
      </w:r>
      <w:proofErr w:type="spellStart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3A1F77DC" w14:textId="7CE7179F" w:rsidR="002776B4" w:rsidRDefault="00C061C7" w:rsidP="002776B4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gramStart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ne</w:t>
      </w:r>
      <w:proofErr w:type="gramEnd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podliježu sudskom preispitivanju zato što Uredba </w:t>
      </w:r>
      <w:proofErr w:type="spellStart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-a ne sadržava nikakvu odredbu u tom smislu</w:t>
      </w:r>
    </w:p>
    <w:p w14:paraId="26ED9F1B" w14:textId="7EC724A1" w:rsidR="00CB674A" w:rsidRPr="002776B4" w:rsidRDefault="002776B4" w:rsidP="002776B4">
      <w:pPr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br w:type="page"/>
      </w:r>
    </w:p>
    <w:p w14:paraId="03B54B90" w14:textId="6CFF0DAB" w:rsidR="00CB674A" w:rsidRPr="002776B4" w:rsidRDefault="00EE31C8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EE31C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lastRenderedPageBreak/>
        <w:t>P5. Ako se nacionalnim pravom predviđa sudsko preispitivanje postupovnih akata koji ne proizvode pravni učinak u odnosu na treće strane</w:t>
      </w:r>
      <w:r w:rsidR="0022503C" w:rsidRPr="002776B4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5D2097F2" w14:textId="534B4DD6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oni </w:t>
      </w:r>
      <w:proofErr w:type="gramStart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ne</w:t>
      </w:r>
      <w:proofErr w:type="gramEnd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podliježu preispitivanju ako ih je donio </w:t>
      </w:r>
      <w:proofErr w:type="spellStart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E847D2">
        <w:rPr>
          <w:rFonts w:ascii="Times New Roman" w:eastAsia="Segoe UI Emoji" w:hAnsi="Times New Roman" w:cs="Times New Roman"/>
          <w:sz w:val="24"/>
          <w:szCs w:val="24"/>
          <w:lang w:val="hr-HR"/>
        </w:rPr>
        <w:t>,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zato što preispitivanju podliježu samo akti </w:t>
      </w:r>
      <w:proofErr w:type="spellStart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-a koji proizvode pravni učinak u odnosu na treće strane</w:t>
      </w:r>
    </w:p>
    <w:p w14:paraId="46720770" w14:textId="4790D898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oni podliježu ispitivanju ako ih je donio </w:t>
      </w:r>
      <w:proofErr w:type="spellStart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, ali samo ako se odnose na određena pitanja</w:t>
      </w:r>
    </w:p>
    <w:p w14:paraId="1F943C71" w14:textId="0AF5EB2E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Uredbu o </w:t>
      </w:r>
      <w:proofErr w:type="spellStart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-u ne bi trebao tumačiti kao da utječe na takve odredbe,</w:t>
      </w:r>
      <w:r w:rsidR="00E847D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tako da bi i akti </w:t>
      </w:r>
      <w:proofErr w:type="spellStart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-a trebali podlijegati istome režimu</w:t>
      </w:r>
    </w:p>
    <w:p w14:paraId="14DF6BFB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5A3E471C" w14:textId="70EF997B" w:rsidR="00CB674A" w:rsidRPr="002776B4" w:rsidRDefault="00EE31C8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EE31C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P6. Kada nacionalni sudovi preispituju zakonitost takvih akata, to mogu činiti na temelju</w:t>
      </w:r>
      <w:r w:rsidR="00C061C7" w:rsidRPr="002776B4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223AEF97" w14:textId="3224E643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isključivo nacionalnog prava</w:t>
      </w:r>
    </w:p>
    <w:p w14:paraId="4A063558" w14:textId="12DBF6CC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prava EU-a</w:t>
      </w:r>
    </w:p>
    <w:p w14:paraId="6B39415D" w14:textId="7C94B4CA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="00EE31C8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prava EU-a, među ostalim na temelju Uredbe o </w:t>
      </w:r>
      <w:proofErr w:type="spellStart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-u, kao </w:t>
      </w:r>
      <w:proofErr w:type="gramStart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i na temelju nacionalnog prava</w:t>
      </w:r>
      <w:proofErr w:type="gramEnd"/>
    </w:p>
    <w:p w14:paraId="0E8D892B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66D3FE2D" w14:textId="0355797C" w:rsidR="00CB674A" w:rsidRPr="002776B4" w:rsidRDefault="00EE31C8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EE31C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P7. Kada nacionalni sudovi imaju dvojbe o valjanosti akata </w:t>
      </w:r>
      <w:proofErr w:type="spellStart"/>
      <w:r w:rsidRPr="00EE31C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Pr="00EE31C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 u odnosu na pravo Unije</w:t>
      </w:r>
      <w:r w:rsidR="0022503C" w:rsidRPr="002776B4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6DCAF018" w14:textId="030AE912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trebali bi uvijek uputiti prethodna pitanja Sudu EU-a</w:t>
      </w:r>
    </w:p>
    <w:p w14:paraId="1D69AA34" w14:textId="0E4AB568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mogu </w:t>
      </w:r>
      <w:proofErr w:type="gramStart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od</w:t>
      </w:r>
      <w:proofErr w:type="gramEnd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-a zatražiti da im pojasni to pitanje</w:t>
      </w:r>
    </w:p>
    <w:p w14:paraId="79B34C80" w14:textId="38C22659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mogu uputiti prethodna pitanja Sudu EU-a</w:t>
      </w:r>
    </w:p>
    <w:p w14:paraId="5EC87EF7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4CBBAE5C" w14:textId="0480642D" w:rsidR="00CB674A" w:rsidRPr="002776B4" w:rsidRDefault="00EE31C8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EE31C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P8. Odluka </w:t>
      </w:r>
      <w:proofErr w:type="spellStart"/>
      <w:r w:rsidRPr="00EE31C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Pr="00EE31C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 o odbacivanju predmeta</w:t>
      </w:r>
      <w:r w:rsidR="0022503C" w:rsidRPr="002776B4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571CD716" w14:textId="04834409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podliježe preispitivanju pred nacionalnim sudom</w:t>
      </w:r>
    </w:p>
    <w:p w14:paraId="087454C4" w14:textId="413129B6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E31C8" w:rsidRPr="00EE31C8">
        <w:rPr>
          <w:rFonts w:ascii="Times New Roman" w:eastAsia="Segoe UI Emoji" w:hAnsi="Times New Roman" w:cs="Times New Roman"/>
          <w:sz w:val="24"/>
          <w:szCs w:val="24"/>
          <w:lang w:val="hr-HR"/>
        </w:rPr>
        <w:t>podliježe preispitivanju pred Sudom EU-a</w:t>
      </w:r>
    </w:p>
    <w:p w14:paraId="71E49AA6" w14:textId="43667DB8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podliježe ispitivanju pred Sudom EU-a samo kada predmet uključuje više </w:t>
      </w:r>
      <w:proofErr w:type="gramStart"/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od</w:t>
      </w:r>
      <w:proofErr w:type="gramEnd"/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jedne države sudionice </w:t>
      </w:r>
      <w:proofErr w:type="spellStart"/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6A0DBC07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2BF33DC6" w14:textId="01DEBA66" w:rsidR="00CB674A" w:rsidRPr="002776B4" w:rsidRDefault="00A21F32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21F3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P9. Tumačenje odredaba o nadležnosti </w:t>
      </w:r>
      <w:proofErr w:type="spellStart"/>
      <w:r w:rsidRPr="00A21F3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Pr="00A21F3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 i njezinom izvršavanju u slučaju neslaganja s nacionalnim tijelima</w:t>
      </w:r>
      <w:r w:rsidR="0022503C" w:rsidRPr="002776B4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2D95979E" w14:textId="64F8C5CF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u nadležnosti je Suda EU-a</w:t>
      </w:r>
    </w:p>
    <w:p w14:paraId="5EE65533" w14:textId="1BDBE955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u nadležnosti je najvišeg nacionalnog suda</w:t>
      </w:r>
    </w:p>
    <w:p w14:paraId="455F6656" w14:textId="7C842284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u nadležnosti je najvišeg nacionalnog tužiteljstva, nadležnog za rješavanje neslaganja među nacionalnim tužiteljima</w:t>
      </w:r>
    </w:p>
    <w:p w14:paraId="3856EABB" w14:textId="7977D03C" w:rsidR="00CB674A" w:rsidRPr="002776B4" w:rsidRDefault="00EE5F4A" w:rsidP="00EE5F4A">
      <w:pPr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sz w:val="24"/>
          <w:szCs w:val="24"/>
        </w:rPr>
        <w:br w:type="page"/>
      </w:r>
    </w:p>
    <w:p w14:paraId="68BEAB71" w14:textId="4FC85246" w:rsidR="00CB674A" w:rsidRPr="002776B4" w:rsidRDefault="00A21F32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21F3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lastRenderedPageBreak/>
        <w:t xml:space="preserve">P10. Spor u vezi s naknadom štete koju je prouzročio </w:t>
      </w:r>
      <w:proofErr w:type="spellStart"/>
      <w:r w:rsidRPr="00A21F3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="0022503C" w:rsidRPr="002776B4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75C3F97F" w14:textId="69FA10C6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bookmarkStart w:id="1" w:name="_Hlk48745545"/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u nadležnosti je nacionalnih sudova države u kojoj je šteta nastala</w:t>
      </w:r>
      <w:bookmarkEnd w:id="1"/>
    </w:p>
    <w:p w14:paraId="7A47691B" w14:textId="6D02B59A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bookmarkStart w:id="2" w:name="_Hlk48745503"/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u nadležnosti je Suda EU-a</w:t>
      </w:r>
    </w:p>
    <w:bookmarkEnd w:id="2"/>
    <w:p w14:paraId="20982746" w14:textId="378BDDC3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 nadležnosti je nacionalnih sudova države </w:t>
      </w:r>
      <w:proofErr w:type="spellStart"/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-a koji vodi predmet</w:t>
      </w:r>
    </w:p>
    <w:p w14:paraId="2A6F3831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07CB7962" w14:textId="5AE11483" w:rsidR="00CB674A" w:rsidRPr="002776B4" w:rsidRDefault="00A21F32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21F3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P11. Spor koji se odnosi na pitanje povezeno s osobljem </w:t>
      </w:r>
      <w:proofErr w:type="spellStart"/>
      <w:r w:rsidRPr="00A21F3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Pr="00A21F3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</w:t>
      </w:r>
      <w:r w:rsidR="0022503C" w:rsidRPr="002776B4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23FC6651" w14:textId="4AC4A2F2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u nadležnosti je Suda EU-a</w:t>
      </w:r>
    </w:p>
    <w:p w14:paraId="24EDF05E" w14:textId="1F961E8B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bookmarkStart w:id="3" w:name="_Hlk48746033"/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u nadležnosti je nacionalnih sudova države u kojoj se nalazi radno mjesto osoblja</w:t>
      </w:r>
      <w:bookmarkEnd w:id="3"/>
    </w:p>
    <w:p w14:paraId="572B0FCD" w14:textId="265D2C21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u nadležnosti je nacionalnih sudova države u kojoj osoblje ima državljanstvo</w:t>
      </w:r>
    </w:p>
    <w:p w14:paraId="2A0A1A85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60A81B22" w14:textId="4A3BA7F6" w:rsidR="00CB674A" w:rsidRPr="002776B4" w:rsidRDefault="00A21F32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21F3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P12. Žalbu na odluku o razrješenju dužnosti glavnog europskog tužitelja moguće je izjaviti</w:t>
      </w:r>
      <w:r w:rsidR="0022503C" w:rsidRPr="002776B4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2C25D7BF" w14:textId="4C0035A5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pred Europskom komisijom</w:t>
      </w:r>
    </w:p>
    <w:p w14:paraId="42D27F8C" w14:textId="0491406B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pred Europskim parlamentom</w:t>
      </w:r>
    </w:p>
    <w:p w14:paraId="2073EA70" w14:textId="54702BE9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pred Sudom EU-a</w:t>
      </w:r>
    </w:p>
    <w:p w14:paraId="19F59698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7D9EF8C4" w14:textId="5547EA9A" w:rsidR="00CB674A" w:rsidRPr="002776B4" w:rsidRDefault="00A21F32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21F3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P13. Odluku </w:t>
      </w:r>
      <w:proofErr w:type="spellStart"/>
      <w:r w:rsidRPr="00A21F3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Pr="00A21F3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koja utječe na prava ispitanika moguće je osporiti</w:t>
      </w:r>
      <w:r w:rsidR="0022503C" w:rsidRPr="002776B4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56BA7635" w14:textId="6A3DE07E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pred Europskim nadzornikom za zaštitu podataka</w:t>
      </w:r>
    </w:p>
    <w:p w14:paraId="4A55A499" w14:textId="1BA42595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pred Sudom EU-a</w:t>
      </w:r>
    </w:p>
    <w:p w14:paraId="52985726" w14:textId="571297BB" w:rsidR="00CB674A" w:rsidRPr="002776B4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2776B4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2776B4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A21F32" w:rsidRPr="00A21F32">
        <w:rPr>
          <w:rFonts w:ascii="Times New Roman" w:eastAsia="Segoe UI Emoji" w:hAnsi="Times New Roman" w:cs="Times New Roman"/>
          <w:sz w:val="24"/>
          <w:szCs w:val="24"/>
          <w:lang w:val="hr-HR"/>
        </w:rPr>
        <w:t>pred nacionalnim sudovima države u kojoj je došlo do navodne povrede</w:t>
      </w:r>
    </w:p>
    <w:p w14:paraId="7374D0D9" w14:textId="77777777" w:rsidR="00CB674A" w:rsidRDefault="00CB674A">
      <w:pPr>
        <w:pStyle w:val="Standard"/>
        <w:rPr>
          <w:rFonts w:ascii="Segoe UI Emoji" w:eastAsia="Segoe UI Emoji" w:hAnsi="Segoe UI Emoji" w:cs="Segoe UI Emoji"/>
        </w:rPr>
      </w:pPr>
    </w:p>
    <w:sectPr w:rsidR="00CB6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A56DE" w14:textId="77777777" w:rsidR="00EF4FF8" w:rsidRDefault="00EF4FF8">
      <w:pPr>
        <w:spacing w:after="0" w:line="240" w:lineRule="auto"/>
      </w:pPr>
      <w:r>
        <w:separator/>
      </w:r>
    </w:p>
  </w:endnote>
  <w:endnote w:type="continuationSeparator" w:id="0">
    <w:p w14:paraId="7F32C252" w14:textId="77777777" w:rsidR="00EF4FF8" w:rsidRDefault="00EF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5201" w14:textId="77777777" w:rsidR="009C7C79" w:rsidRDefault="009C7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756259"/>
      <w:docPartObj>
        <w:docPartGallery w:val="Page Numbers (Bottom of Page)"/>
        <w:docPartUnique/>
      </w:docPartObj>
    </w:sdtPr>
    <w:sdtEndPr/>
    <w:sdtContent>
      <w:p w14:paraId="78BE30F6" w14:textId="66A4304F" w:rsidR="009C7C79" w:rsidRDefault="009C7C7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F27" w:rsidRPr="00C85F27">
          <w:rPr>
            <w:noProof/>
            <w:lang w:val="hu-HU"/>
          </w:rPr>
          <w:t>1</w:t>
        </w:r>
        <w:r>
          <w:fldChar w:fldCharType="end"/>
        </w:r>
      </w:p>
    </w:sdtContent>
  </w:sdt>
  <w:p w14:paraId="443D622B" w14:textId="77777777" w:rsidR="009C7C79" w:rsidRDefault="009C7C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E7B75" w14:textId="77777777" w:rsidR="009C7C79" w:rsidRDefault="009C7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29D4E" w14:textId="77777777" w:rsidR="00EF4FF8" w:rsidRDefault="00EF4F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179379" w14:textId="77777777" w:rsidR="00EF4FF8" w:rsidRDefault="00EF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8952" w14:textId="77777777" w:rsidR="009C7C79" w:rsidRDefault="009C7C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D4DE0" w14:textId="77777777" w:rsidR="009C7C79" w:rsidRDefault="009C7C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1D4F" w14:textId="77777777" w:rsidR="009C7C79" w:rsidRDefault="009C7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4A"/>
    <w:rsid w:val="00092CD0"/>
    <w:rsid w:val="0022503C"/>
    <w:rsid w:val="002776B4"/>
    <w:rsid w:val="004A1D7C"/>
    <w:rsid w:val="004A5419"/>
    <w:rsid w:val="004E2CAC"/>
    <w:rsid w:val="005F0B1B"/>
    <w:rsid w:val="006151B8"/>
    <w:rsid w:val="007A6754"/>
    <w:rsid w:val="00907895"/>
    <w:rsid w:val="009212BC"/>
    <w:rsid w:val="009C7C79"/>
    <w:rsid w:val="00A21F32"/>
    <w:rsid w:val="00B603B4"/>
    <w:rsid w:val="00C061C7"/>
    <w:rsid w:val="00C72F62"/>
    <w:rsid w:val="00C85F27"/>
    <w:rsid w:val="00CB674A"/>
    <w:rsid w:val="00E847D2"/>
    <w:rsid w:val="00EB6364"/>
    <w:rsid w:val="00EE31C8"/>
    <w:rsid w:val="00EE5F4A"/>
    <w:rsid w:val="00E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0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22503C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2250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79"/>
  </w:style>
  <w:style w:type="paragraph" w:styleId="Footer">
    <w:name w:val="footer"/>
    <w:basedOn w:val="Normal"/>
    <w:link w:val="FooterChar"/>
    <w:uiPriority w:val="99"/>
    <w:unhideWhenUsed/>
    <w:rsid w:val="009C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22503C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2250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79"/>
  </w:style>
  <w:style w:type="paragraph" w:styleId="Footer">
    <w:name w:val="footer"/>
    <w:basedOn w:val="Normal"/>
    <w:link w:val="FooterChar"/>
    <w:uiPriority w:val="99"/>
    <w:unhideWhenUsed/>
    <w:rsid w:val="009C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Windows User</cp:lastModifiedBy>
  <cp:revision>5</cp:revision>
  <dcterms:created xsi:type="dcterms:W3CDTF">2021-10-11T08:13:00Z</dcterms:created>
  <dcterms:modified xsi:type="dcterms:W3CDTF">2021-10-20T14:46:00Z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